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EA" w:rsidRDefault="009F51EA" w:rsidP="009F51EA">
      <w:pPr>
        <w:tabs>
          <w:tab w:val="left" w:pos="1703"/>
        </w:tabs>
        <w:jc w:val="center"/>
      </w:pPr>
      <w:r>
        <w:t xml:space="preserve">MERSİN BÜYÜKŞEHİR BELEDİYE MECLİSİ </w:t>
      </w:r>
    </w:p>
    <w:p w:rsidR="00C91CA9" w:rsidRDefault="00F270B4" w:rsidP="009F51EA">
      <w:pPr>
        <w:jc w:val="center"/>
        <w:rPr>
          <w:b/>
        </w:rPr>
      </w:pPr>
      <w:r>
        <w:rPr>
          <w:b/>
        </w:rPr>
        <w:t>İMAR-BAYINDIRLIK KOMİSYONU</w:t>
      </w:r>
    </w:p>
    <w:p w:rsidR="00A234C5" w:rsidRDefault="00C91CA9" w:rsidP="009F51EA">
      <w:pPr>
        <w:jc w:val="center"/>
        <w:rPr>
          <w:b/>
        </w:rPr>
      </w:pPr>
      <w:r>
        <w:rPr>
          <w:b/>
        </w:rPr>
        <w:t>EĞİTİM KÜLTÜR GENÇLİK ve SPOR KOMİSYONU</w:t>
      </w:r>
    </w:p>
    <w:p w:rsidR="009F51EA" w:rsidRDefault="009F51EA" w:rsidP="009F51EA">
      <w:pPr>
        <w:jc w:val="center"/>
      </w:pPr>
      <w:r>
        <w:t xml:space="preserve"> (DOSYA NO-…)</w:t>
      </w:r>
    </w:p>
    <w:p w:rsidR="009F51EA" w:rsidRDefault="009F51EA" w:rsidP="009F51EA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76"/>
        <w:gridCol w:w="2567"/>
        <w:gridCol w:w="4837"/>
      </w:tblGrid>
      <w:tr w:rsidR="00F404A9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9F51EA" w:rsidRDefault="00A234C5" w:rsidP="00A234C5">
            <w:pPr>
              <w:jc w:val="both"/>
              <w:rPr>
                <w:b/>
              </w:rPr>
            </w:pPr>
            <w:r>
              <w:rPr>
                <w:b/>
              </w:rPr>
              <w:t>: 12</w:t>
            </w:r>
            <w:r w:rsidR="009F51EA">
              <w:rPr>
                <w:b/>
              </w:rPr>
              <w:t>.</w:t>
            </w:r>
            <w:r>
              <w:rPr>
                <w:b/>
              </w:rPr>
              <w:t>10</w:t>
            </w:r>
            <w:r w:rsidR="009F51EA">
              <w:rPr>
                <w:b/>
              </w:rPr>
              <w:t>.2015</w:t>
            </w:r>
            <w:r w:rsidR="009F51EA">
              <w:rPr>
                <w:b/>
              </w:rPr>
              <w:tab/>
            </w:r>
          </w:p>
        </w:tc>
        <w:tc>
          <w:tcPr>
            <w:tcW w:w="4946" w:type="dxa"/>
            <w:vMerge w:val="restart"/>
            <w:hideMark/>
          </w:tcPr>
          <w:p w:rsidR="009F51EA" w:rsidRPr="009F51EA" w:rsidRDefault="009F51EA" w:rsidP="002D1909">
            <w:pPr>
              <w:jc w:val="both"/>
              <w:rPr>
                <w:b/>
              </w:rPr>
            </w:pPr>
            <w:r w:rsidRPr="009F51EA">
              <w:rPr>
                <w:b/>
              </w:rPr>
              <w:t>KONU: Tor</w:t>
            </w:r>
            <w:r w:rsidR="00A234C5">
              <w:rPr>
                <w:b/>
              </w:rPr>
              <w:t>oslar Belediye Meclisi’nin 0</w:t>
            </w:r>
            <w:r w:rsidR="00F404A9">
              <w:rPr>
                <w:b/>
              </w:rPr>
              <w:t>1</w:t>
            </w:r>
            <w:r w:rsidR="00A234C5">
              <w:rPr>
                <w:b/>
              </w:rPr>
              <w:t>.0</w:t>
            </w:r>
            <w:r w:rsidR="00F404A9">
              <w:rPr>
                <w:b/>
              </w:rPr>
              <w:t>9.2015 tarih ve 110</w:t>
            </w:r>
            <w:r w:rsidRPr="009F51EA">
              <w:rPr>
                <w:b/>
              </w:rPr>
              <w:t xml:space="preserve"> Sayılı Kararı</w:t>
            </w:r>
          </w:p>
          <w:p w:rsidR="009F51EA" w:rsidRPr="009F51EA" w:rsidRDefault="00F404A9" w:rsidP="00F404A9">
            <w:pPr>
              <w:jc w:val="both"/>
              <w:rPr>
                <w:b/>
              </w:rPr>
            </w:pPr>
            <w:r>
              <w:rPr>
                <w:b/>
              </w:rPr>
              <w:t xml:space="preserve">Toroslar İlçesi, Yalınayak Mahallesi, 23-M-II pafta, 3032 ada 2 numaralı parsele ilişkin </w:t>
            </w:r>
            <w:r w:rsidR="00A234C5">
              <w:rPr>
                <w:b/>
              </w:rPr>
              <w:t>1/100</w:t>
            </w:r>
            <w:r>
              <w:rPr>
                <w:b/>
              </w:rPr>
              <w:t>0 ölçekli Uygulama İmar Planı teklifi</w:t>
            </w:r>
          </w:p>
        </w:tc>
      </w:tr>
      <w:tr w:rsidR="00F404A9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9F51EA" w:rsidRDefault="00A234C5" w:rsidP="00F404A9">
            <w:pPr>
              <w:jc w:val="both"/>
              <w:rPr>
                <w:b/>
              </w:rPr>
            </w:pPr>
            <w:r>
              <w:rPr>
                <w:b/>
              </w:rPr>
              <w:t>: 97</w:t>
            </w:r>
            <w:r w:rsidR="00F404A9">
              <w:rPr>
                <w:b/>
              </w:rPr>
              <w:t>8</w:t>
            </w:r>
            <w:r w:rsidR="009F51EA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  <w:tr w:rsidR="00F404A9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  <w:tr w:rsidR="00F404A9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  <w:tr w:rsidR="00F404A9" w:rsidRPr="009F51EA" w:rsidTr="002D1909">
        <w:tc>
          <w:tcPr>
            <w:tcW w:w="180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9F51EA" w:rsidRDefault="009F51EA" w:rsidP="002D1909">
            <w:pPr>
              <w:jc w:val="both"/>
              <w:rPr>
                <w:b/>
              </w:rPr>
            </w:pPr>
            <w:r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9F51EA" w:rsidRPr="009F51EA" w:rsidRDefault="009F51EA" w:rsidP="002D1909">
            <w:pPr>
              <w:rPr>
                <w:b/>
              </w:rPr>
            </w:pPr>
          </w:p>
        </w:tc>
      </w:tr>
    </w:tbl>
    <w:p w:rsidR="009F51EA" w:rsidRDefault="009F51EA" w:rsidP="009F51EA">
      <w:pPr>
        <w:pBdr>
          <w:bottom w:val="single" w:sz="12" w:space="0" w:color="auto"/>
        </w:pBdr>
      </w:pPr>
    </w:p>
    <w:p w:rsidR="009F51EA" w:rsidRDefault="009F51EA" w:rsidP="009F51EA"/>
    <w:p w:rsidR="009F51EA" w:rsidRDefault="009F51EA" w:rsidP="009F51EA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RAPOR</w:t>
      </w:r>
    </w:p>
    <w:p w:rsidR="009F51EA" w:rsidRDefault="009F51EA" w:rsidP="009F51EA">
      <w:pPr>
        <w:keepNext/>
        <w:jc w:val="center"/>
        <w:outlineLvl w:val="0"/>
        <w:rPr>
          <w:b/>
          <w:bCs/>
          <w:sz w:val="24"/>
          <w:szCs w:val="24"/>
        </w:rPr>
      </w:pPr>
    </w:p>
    <w:p w:rsidR="0016671E" w:rsidRDefault="0016671E" w:rsidP="009F51EA">
      <w:pPr>
        <w:keepNext/>
        <w:jc w:val="center"/>
        <w:outlineLvl w:val="0"/>
        <w:rPr>
          <w:b/>
          <w:bCs/>
          <w:sz w:val="24"/>
          <w:szCs w:val="24"/>
        </w:rPr>
      </w:pPr>
    </w:p>
    <w:p w:rsidR="00C91CA9" w:rsidRPr="00C51B6A" w:rsidRDefault="00C91CA9" w:rsidP="006F5CCB">
      <w:pPr>
        <w:spacing w:line="276" w:lineRule="auto"/>
        <w:ind w:firstLine="709"/>
        <w:jc w:val="both"/>
        <w:rPr>
          <w:sz w:val="24"/>
          <w:szCs w:val="24"/>
        </w:rPr>
      </w:pPr>
      <w:r w:rsidRPr="00C51B6A">
        <w:rPr>
          <w:sz w:val="24"/>
          <w:szCs w:val="24"/>
        </w:rPr>
        <w:t xml:space="preserve">Toroslar Belediye Meclisi’nin 01.09.2015 tarih ve 110 sayılı kararı ile kabul edilen 1/1000 ölçekli Uygulama İmar Planı teklifi </w:t>
      </w:r>
      <w:r w:rsidRPr="00C51B6A">
        <w:rPr>
          <w:bCs/>
          <w:sz w:val="24"/>
          <w:szCs w:val="24"/>
        </w:rPr>
        <w:t xml:space="preserve">Mersin Büyükşehir Belediye Meclisi’nin 12.10.2015 tarih ve 978 sayılı kararı ile </w:t>
      </w:r>
      <w:r w:rsidRPr="00C51B6A">
        <w:rPr>
          <w:sz w:val="24"/>
          <w:szCs w:val="24"/>
        </w:rPr>
        <w:t>İmar-Bayındırlık Komisyonu ile Eğitim Kültür Gençlik ve Spor Komisyonuna müştereken havale edilmiştir.</w:t>
      </w:r>
    </w:p>
    <w:p w:rsidR="002C5930" w:rsidRPr="00C51B6A" w:rsidRDefault="00C91CA9" w:rsidP="006F5CC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C51B6A">
        <w:rPr>
          <w:bCs/>
          <w:sz w:val="24"/>
          <w:szCs w:val="24"/>
        </w:rPr>
        <w:t>Plan değişiklik teklifine konu edilen alan</w:t>
      </w:r>
      <w:r w:rsidR="006F5CCB">
        <w:rPr>
          <w:bCs/>
          <w:sz w:val="24"/>
          <w:szCs w:val="24"/>
        </w:rPr>
        <w:t>;</w:t>
      </w:r>
      <w:r w:rsidRPr="00C51B6A">
        <w:rPr>
          <w:bCs/>
          <w:sz w:val="24"/>
          <w:szCs w:val="24"/>
        </w:rPr>
        <w:t xml:space="preserve"> 1/5000 ölçekli Nazım İmar Planında  kısmen </w:t>
      </w:r>
      <w:r w:rsidR="00C51B6A">
        <w:rPr>
          <w:bCs/>
          <w:sz w:val="24"/>
          <w:szCs w:val="24"/>
        </w:rPr>
        <w:t xml:space="preserve">250 k/ha </w:t>
      </w:r>
      <w:r w:rsidRPr="00C51B6A">
        <w:rPr>
          <w:bCs/>
          <w:sz w:val="24"/>
          <w:szCs w:val="24"/>
        </w:rPr>
        <w:t>Konut Ala</w:t>
      </w:r>
      <w:r w:rsidR="006F5CCB">
        <w:rPr>
          <w:bCs/>
          <w:sz w:val="24"/>
          <w:szCs w:val="24"/>
        </w:rPr>
        <w:t xml:space="preserve">nı kısmen de Sosyal Tesis Alanı, </w:t>
      </w:r>
      <w:r w:rsidRPr="00C51B6A">
        <w:rPr>
          <w:bCs/>
          <w:sz w:val="24"/>
          <w:szCs w:val="24"/>
        </w:rPr>
        <w:t>1/1000 ölçekli Uygulama İmar Planında ise E=1.30 yapılaşma koşuluna sahip Konut Alanı olarak planlıdır.</w:t>
      </w:r>
    </w:p>
    <w:p w:rsidR="00C91CA9" w:rsidRDefault="00C91CA9" w:rsidP="006F5CCB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C51B6A">
        <w:rPr>
          <w:bCs/>
          <w:sz w:val="24"/>
          <w:szCs w:val="24"/>
        </w:rPr>
        <w:t xml:space="preserve">Toroslar Belediye Meclisinin söz konusu kararının incelenmesi neticesinde; söz konusu alanda vatandaşların ihtiyaçlarını karşılamak amaçlı Sosyal Tesis Alanı </w:t>
      </w:r>
      <w:r w:rsidR="00C51B6A" w:rsidRPr="00C51B6A">
        <w:rPr>
          <w:bCs/>
          <w:sz w:val="24"/>
          <w:szCs w:val="24"/>
        </w:rPr>
        <w:t>bulunmadığı belirtilmiş bu bağlamda</w:t>
      </w:r>
      <w:r w:rsidRPr="00C51B6A">
        <w:rPr>
          <w:bCs/>
          <w:sz w:val="24"/>
          <w:szCs w:val="24"/>
        </w:rPr>
        <w:t xml:space="preserve">  3032 ada 2 parsel</w:t>
      </w:r>
      <w:r w:rsidR="00C51B6A" w:rsidRPr="00C51B6A">
        <w:rPr>
          <w:bCs/>
          <w:sz w:val="24"/>
          <w:szCs w:val="24"/>
        </w:rPr>
        <w:t>in</w:t>
      </w:r>
      <w:r w:rsidR="006F5CCB">
        <w:rPr>
          <w:bCs/>
          <w:sz w:val="24"/>
          <w:szCs w:val="24"/>
        </w:rPr>
        <w:t>;</w:t>
      </w:r>
      <w:r w:rsidRPr="00C51B6A">
        <w:rPr>
          <w:bCs/>
          <w:sz w:val="24"/>
          <w:szCs w:val="24"/>
        </w:rPr>
        <w:t xml:space="preserve"> kısmen</w:t>
      </w:r>
      <w:r w:rsidR="00C51B6A">
        <w:rPr>
          <w:bCs/>
          <w:sz w:val="24"/>
          <w:szCs w:val="24"/>
        </w:rPr>
        <w:t xml:space="preserve"> E=1.30 yapılaşma koşuluna sahip</w:t>
      </w:r>
      <w:r w:rsidRPr="00C51B6A">
        <w:rPr>
          <w:bCs/>
          <w:sz w:val="24"/>
          <w:szCs w:val="24"/>
        </w:rPr>
        <w:t xml:space="preserve"> Sosyal Tesis Alanı</w:t>
      </w:r>
      <w:r w:rsidR="00C51B6A">
        <w:rPr>
          <w:bCs/>
          <w:sz w:val="24"/>
          <w:szCs w:val="24"/>
        </w:rPr>
        <w:t xml:space="preserve"> kısmen 7 metre en kesitli Yaya Yolu</w:t>
      </w:r>
      <w:r w:rsidRPr="00C51B6A">
        <w:rPr>
          <w:bCs/>
          <w:sz w:val="24"/>
          <w:szCs w:val="24"/>
        </w:rPr>
        <w:t xml:space="preserve"> kısmen de E=1.30 yapılaşma koşuluna sahip Konut alanı</w:t>
      </w:r>
      <w:r w:rsidR="00C51B6A" w:rsidRPr="00C51B6A">
        <w:rPr>
          <w:bCs/>
          <w:sz w:val="24"/>
          <w:szCs w:val="24"/>
        </w:rPr>
        <w:t xml:space="preserve"> olarak işaretlendiği belirtilmektedir.</w:t>
      </w:r>
    </w:p>
    <w:p w:rsidR="006F5CCB" w:rsidRDefault="00C51B6A" w:rsidP="006F5CCB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E064D1">
        <w:rPr>
          <w:bCs/>
          <w:sz w:val="23"/>
          <w:szCs w:val="23"/>
        </w:rPr>
        <w:t>Komisyonlarımız</w:t>
      </w:r>
      <w:r>
        <w:rPr>
          <w:bCs/>
          <w:sz w:val="23"/>
          <w:szCs w:val="23"/>
        </w:rPr>
        <w:t xml:space="preserve"> </w:t>
      </w:r>
      <w:r w:rsidRPr="00E064D1">
        <w:rPr>
          <w:sz w:val="23"/>
          <w:szCs w:val="23"/>
        </w:rPr>
        <w:t>tarafından dosya üzerinde ve ilgili mevzuat çerçevesinde yapılan incelemeler neticesinde;  1/1000 Ölçekli Uygulama İ</w:t>
      </w:r>
      <w:r>
        <w:rPr>
          <w:sz w:val="23"/>
          <w:szCs w:val="23"/>
        </w:rPr>
        <w:t xml:space="preserve">mar Planı değişikliği </w:t>
      </w:r>
      <w:r w:rsidR="002F5F3E">
        <w:rPr>
          <w:sz w:val="23"/>
          <w:szCs w:val="23"/>
        </w:rPr>
        <w:t xml:space="preserve">teklifinin kamusal amaçlı Sosyal Tesis ( </w:t>
      </w:r>
      <w:proofErr w:type="spellStart"/>
      <w:r w:rsidR="002F5F3E">
        <w:rPr>
          <w:sz w:val="23"/>
          <w:szCs w:val="23"/>
        </w:rPr>
        <w:t>Cemevi</w:t>
      </w:r>
      <w:proofErr w:type="spellEnd"/>
      <w:r w:rsidR="002F5F3E">
        <w:rPr>
          <w:sz w:val="23"/>
          <w:szCs w:val="23"/>
        </w:rPr>
        <w:t xml:space="preserve"> ) yapılmasına yönelik hazırlandığı anlaşıldığından 3194 sayılı İmar Kanununun 8/b maddesi gereğince </w:t>
      </w:r>
      <w:r w:rsidR="002F5F3E" w:rsidRPr="004873C8">
        <w:rPr>
          <w:b/>
          <w:sz w:val="23"/>
          <w:szCs w:val="23"/>
        </w:rPr>
        <w:t>idaresinden geldiği şekli ile kabulüne</w:t>
      </w:r>
      <w:r w:rsidR="002F5F3E">
        <w:rPr>
          <w:sz w:val="23"/>
          <w:szCs w:val="23"/>
        </w:rPr>
        <w:t xml:space="preserve"> komisyonlarımız tarafından karar verilmiştir.</w:t>
      </w:r>
    </w:p>
    <w:p w:rsidR="006F5CCB" w:rsidRDefault="006F5CCB" w:rsidP="006F5CCB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6F5CCB" w:rsidRDefault="006F5CCB" w:rsidP="006F5CCB">
      <w:pPr>
        <w:spacing w:line="276" w:lineRule="auto"/>
        <w:jc w:val="both"/>
        <w:rPr>
          <w:b/>
          <w:sz w:val="22"/>
          <w:szCs w:val="22"/>
        </w:rPr>
      </w:pPr>
    </w:p>
    <w:p w:rsidR="006F5CCB" w:rsidRPr="003C59BB" w:rsidRDefault="006F5CCB" w:rsidP="006F5CCB">
      <w:pPr>
        <w:jc w:val="both"/>
        <w:rPr>
          <w:b/>
          <w:sz w:val="22"/>
          <w:szCs w:val="22"/>
        </w:rPr>
      </w:pPr>
    </w:p>
    <w:p w:rsidR="006F5CCB" w:rsidRPr="006F5CCB" w:rsidRDefault="006F5CCB" w:rsidP="006F5CCB">
      <w:pPr>
        <w:jc w:val="both"/>
        <w:rPr>
          <w:bCs/>
        </w:rPr>
      </w:pPr>
      <w:r w:rsidRPr="006F5CCB">
        <w:rPr>
          <w:b/>
        </w:rPr>
        <w:t>EĞİTİM-KÜLTÜR-GENÇLİK VE SPOR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6F5CCB" w:rsidRPr="006F5CCB" w:rsidTr="005348B1">
        <w:tc>
          <w:tcPr>
            <w:tcW w:w="2376" w:type="dxa"/>
          </w:tcPr>
          <w:p w:rsidR="006F5CCB" w:rsidRPr="006F5CCB" w:rsidRDefault="006F5CCB" w:rsidP="005348B1">
            <w:pPr>
              <w:spacing w:before="120"/>
              <w:jc w:val="center"/>
              <w:rPr>
                <w:rFonts w:eastAsia="Calibri"/>
                <w:b/>
              </w:rPr>
            </w:pPr>
            <w:r w:rsidRPr="006F5CCB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5924550" cy="9525"/>
                      <wp:effectExtent l="0" t="0" r="19050" b="2857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53E0F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-1.5pt;margin-top:.6pt;width:466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jkcfyD8CAABXBAAADgAA&#10;AAAAAAAAAAAAAAAuAgAAZHJzL2Uyb0RvYy54bWxQSwECLQAUAAYACAAAACEAQfQhyt0AAAAGAQAA&#10;DwAAAAAAAAAAAAAAAACZBAAAZHJzL2Rvd25yZXYueG1sUEsFBgAAAAAEAAQA8wAAAKMFAAAAAA==&#10;" strokeweight="1.5pt"/>
                  </w:pict>
                </mc:Fallback>
              </mc:AlternateContent>
            </w:r>
            <w:r w:rsidRPr="006F5CCB">
              <w:rPr>
                <w:rFonts w:eastAsia="Calibri"/>
                <w:b/>
              </w:rPr>
              <w:t>KOMİSYON BAŞKANI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</w:rPr>
            </w:pPr>
            <w:r w:rsidRPr="006F5CCB">
              <w:rPr>
                <w:rFonts w:eastAsia="Calibri"/>
                <w:b/>
              </w:rPr>
              <w:t xml:space="preserve">Kerim KICIMAN 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6F5CCB" w:rsidRPr="006F5CCB" w:rsidRDefault="006F5CCB" w:rsidP="005348B1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KOMİSYON BŞK V.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Derya ÖZİNÇ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gridSpan w:val="2"/>
            <w:hideMark/>
          </w:tcPr>
          <w:p w:rsidR="006F5CCB" w:rsidRPr="006F5CCB" w:rsidRDefault="006F5CCB" w:rsidP="005348B1">
            <w:pPr>
              <w:spacing w:before="120"/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ÜYE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Hikmet KOÇ</w:t>
            </w:r>
          </w:p>
        </w:tc>
        <w:tc>
          <w:tcPr>
            <w:tcW w:w="2268" w:type="dxa"/>
          </w:tcPr>
          <w:p w:rsidR="006F5CCB" w:rsidRPr="006F5CCB" w:rsidRDefault="006F5CCB" w:rsidP="005348B1">
            <w:pPr>
              <w:spacing w:before="120"/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ÜYE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Arif ÇİNKO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</w:p>
        </w:tc>
      </w:tr>
      <w:tr w:rsidR="006F5CCB" w:rsidRPr="006F5CCB" w:rsidTr="005348B1">
        <w:trPr>
          <w:trHeight w:val="302"/>
        </w:trPr>
        <w:tc>
          <w:tcPr>
            <w:tcW w:w="3070" w:type="dxa"/>
            <w:gridSpan w:val="2"/>
            <w:vAlign w:val="center"/>
            <w:hideMark/>
          </w:tcPr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ÜYE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Yaşar YILDIRIM</w:t>
            </w:r>
          </w:p>
        </w:tc>
        <w:tc>
          <w:tcPr>
            <w:tcW w:w="3071" w:type="dxa"/>
            <w:gridSpan w:val="2"/>
            <w:vAlign w:val="center"/>
          </w:tcPr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ÜYE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Ali Rıza KİBRİT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81" w:type="dxa"/>
            <w:gridSpan w:val="2"/>
            <w:vAlign w:val="center"/>
            <w:hideMark/>
          </w:tcPr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ÜYE</w:t>
            </w:r>
          </w:p>
          <w:p w:rsidR="006F5CCB" w:rsidRPr="006F5CCB" w:rsidRDefault="006F5CCB" w:rsidP="005348B1">
            <w:pPr>
              <w:jc w:val="center"/>
              <w:rPr>
                <w:rFonts w:eastAsia="Calibri"/>
                <w:b/>
              </w:rPr>
            </w:pPr>
            <w:r w:rsidRPr="006F5CCB">
              <w:rPr>
                <w:rFonts w:eastAsia="Calibri"/>
                <w:b/>
              </w:rPr>
              <w:t>Kadir CANLI</w:t>
            </w:r>
          </w:p>
        </w:tc>
      </w:tr>
    </w:tbl>
    <w:p w:rsidR="00C51B6A" w:rsidRPr="00C51B6A" w:rsidRDefault="00C51B6A" w:rsidP="00C91CA9">
      <w:pPr>
        <w:ind w:firstLine="708"/>
        <w:jc w:val="both"/>
        <w:rPr>
          <w:bCs/>
          <w:sz w:val="24"/>
          <w:szCs w:val="24"/>
        </w:rPr>
      </w:pPr>
    </w:p>
    <w:sectPr w:rsidR="00C51B6A" w:rsidRPr="00C51B6A" w:rsidSect="00F318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65" w:rsidRDefault="00283E65" w:rsidP="00DB1AA5">
      <w:r>
        <w:separator/>
      </w:r>
    </w:p>
  </w:endnote>
  <w:endnote w:type="continuationSeparator" w:id="0">
    <w:p w:rsidR="00283E65" w:rsidRDefault="00283E65" w:rsidP="00DB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A5" w:rsidRPr="006E396D" w:rsidRDefault="00DB1AA5" w:rsidP="00DB1AA5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DB1AA5" w:rsidRPr="00AC64EB" w:rsidTr="00060EDE">
      <w:tc>
        <w:tcPr>
          <w:tcW w:w="2376" w:type="dxa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DB1AA5" w:rsidRPr="00AC64EB" w:rsidRDefault="00DB1AA5" w:rsidP="00DB1AA5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DB1AA5" w:rsidRPr="00AC64EB" w:rsidRDefault="00DB1AA5" w:rsidP="00DB1AA5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DB1AA5" w:rsidRDefault="00DB1AA5" w:rsidP="00DB1AA5">
          <w:pPr>
            <w:jc w:val="center"/>
            <w:rPr>
              <w:rFonts w:eastAsia="Calibri"/>
              <w:b/>
            </w:rPr>
          </w:pP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</w:p>
      </w:tc>
    </w:tr>
    <w:tr w:rsidR="00DB1AA5" w:rsidRPr="00AC64EB" w:rsidTr="00060EDE">
      <w:tc>
        <w:tcPr>
          <w:tcW w:w="3070" w:type="dxa"/>
          <w:gridSpan w:val="2"/>
        </w:tcPr>
        <w:p w:rsidR="00DB1AA5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 Özgür SANAL</w:t>
          </w:r>
        </w:p>
      </w:tc>
      <w:tc>
        <w:tcPr>
          <w:tcW w:w="3071" w:type="dxa"/>
          <w:gridSpan w:val="2"/>
        </w:tcPr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DB1AA5" w:rsidRPr="00AC64EB" w:rsidRDefault="00DB1AA5" w:rsidP="00DB1AA5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DB1AA5" w:rsidRDefault="00DB1AA5" w:rsidP="00DB1A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65" w:rsidRDefault="00283E65" w:rsidP="00DB1AA5">
      <w:r>
        <w:separator/>
      </w:r>
    </w:p>
  </w:footnote>
  <w:footnote w:type="continuationSeparator" w:id="0">
    <w:p w:rsidR="00283E65" w:rsidRDefault="00283E65" w:rsidP="00DB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457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44FE"/>
    <w:multiLevelType w:val="hybridMultilevel"/>
    <w:tmpl w:val="BE28B2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14"/>
    <w:rsid w:val="00025202"/>
    <w:rsid w:val="00052C15"/>
    <w:rsid w:val="00071CD2"/>
    <w:rsid w:val="00086BBD"/>
    <w:rsid w:val="000D7BF2"/>
    <w:rsid w:val="001310BF"/>
    <w:rsid w:val="0016671E"/>
    <w:rsid w:val="00166ACD"/>
    <w:rsid w:val="001719DC"/>
    <w:rsid w:val="00283E65"/>
    <w:rsid w:val="002C5930"/>
    <w:rsid w:val="002F5F3E"/>
    <w:rsid w:val="003360BB"/>
    <w:rsid w:val="00365710"/>
    <w:rsid w:val="003737DB"/>
    <w:rsid w:val="004873C8"/>
    <w:rsid w:val="00493A55"/>
    <w:rsid w:val="004F0CFA"/>
    <w:rsid w:val="00527A54"/>
    <w:rsid w:val="005814DF"/>
    <w:rsid w:val="0058456E"/>
    <w:rsid w:val="005D11A0"/>
    <w:rsid w:val="0060493A"/>
    <w:rsid w:val="006D3AD4"/>
    <w:rsid w:val="006F3F79"/>
    <w:rsid w:val="006F5CCB"/>
    <w:rsid w:val="00772B09"/>
    <w:rsid w:val="00784F78"/>
    <w:rsid w:val="00825AB3"/>
    <w:rsid w:val="009108A2"/>
    <w:rsid w:val="00927029"/>
    <w:rsid w:val="0097205F"/>
    <w:rsid w:val="00973B6A"/>
    <w:rsid w:val="009C7793"/>
    <w:rsid w:val="009D1242"/>
    <w:rsid w:val="009F32EF"/>
    <w:rsid w:val="009F51EA"/>
    <w:rsid w:val="00A234C5"/>
    <w:rsid w:val="00AA2B06"/>
    <w:rsid w:val="00AD6E76"/>
    <w:rsid w:val="00B51BD0"/>
    <w:rsid w:val="00C40094"/>
    <w:rsid w:val="00C51B6A"/>
    <w:rsid w:val="00C91CA9"/>
    <w:rsid w:val="00D732AC"/>
    <w:rsid w:val="00DA5098"/>
    <w:rsid w:val="00DB1AA5"/>
    <w:rsid w:val="00DE0C71"/>
    <w:rsid w:val="00E17132"/>
    <w:rsid w:val="00EC089C"/>
    <w:rsid w:val="00F270B4"/>
    <w:rsid w:val="00F31857"/>
    <w:rsid w:val="00F404A9"/>
    <w:rsid w:val="00F43C14"/>
    <w:rsid w:val="00FB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AA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1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AA5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1A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1AA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1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Imar_20</dc:creator>
  <cp:keywords/>
  <dc:description/>
  <cp:lastModifiedBy>pc</cp:lastModifiedBy>
  <cp:revision>9</cp:revision>
  <cp:lastPrinted>2015-10-05T13:10:00Z</cp:lastPrinted>
  <dcterms:created xsi:type="dcterms:W3CDTF">2015-10-13T13:21:00Z</dcterms:created>
  <dcterms:modified xsi:type="dcterms:W3CDTF">2015-10-14T13:26:00Z</dcterms:modified>
</cp:coreProperties>
</file>